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E30" w:rsidRDefault="005566FB"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36"/>
          <w:szCs w:val="36"/>
        </w:rPr>
        <w:t xml:space="preserve">      </w:t>
      </w:r>
    </w:p>
    <w:p w:rsidR="00756E30" w:rsidRDefault="005566FB">
      <w:pPr>
        <w:ind w:firstLineChars="900" w:firstLine="3253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 w:rsidR="00756E30" w:rsidRDefault="00171653" w:rsidP="00171653">
      <w:pPr>
        <w:ind w:left="9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一</w:t>
      </w:r>
      <w:r>
        <w:rPr>
          <w:rFonts w:ascii="仿宋" w:eastAsia="仿宋" w:hAnsi="仿宋" w:cs="仿宋_GB2312"/>
          <w:sz w:val="30"/>
          <w:szCs w:val="30"/>
        </w:rPr>
        <w:t>、</w:t>
      </w:r>
      <w:r w:rsidR="005566FB">
        <w:rPr>
          <w:rFonts w:ascii="仿宋" w:eastAsia="仿宋" w:hAnsi="仿宋" w:cs="仿宋_GB2312" w:hint="eastAsia"/>
          <w:sz w:val="30"/>
          <w:szCs w:val="30"/>
        </w:rPr>
        <w:t>食用农产品</w:t>
      </w:r>
    </w:p>
    <w:p w:rsidR="00756E30" w:rsidRDefault="005566FB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（一）抽检依据</w:t>
      </w:r>
    </w:p>
    <w:p w:rsidR="00756E30" w:rsidRDefault="005566FB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 xml:space="preserve">抽检依据是GB 2763-2021《食品安全国家标准 食品中农药最大残留限量》、GB 2762-2017《食品安全国家标准 </w:t>
      </w:r>
      <w:r w:rsidR="00EC0371">
        <w:rPr>
          <w:rFonts w:ascii="仿宋" w:eastAsia="仿宋" w:hAnsi="仿宋" w:cs="仿宋_GB2312" w:hint="eastAsia"/>
          <w:sz w:val="30"/>
          <w:szCs w:val="30"/>
        </w:rPr>
        <w:t>食品中污染物限量》</w:t>
      </w:r>
      <w:r w:rsidR="00E61798">
        <w:rPr>
          <w:rFonts w:ascii="仿宋" w:eastAsia="仿宋" w:hAnsi="仿宋" w:cs="仿宋_GB2312" w:hint="eastAsia"/>
          <w:sz w:val="30"/>
          <w:szCs w:val="30"/>
        </w:rPr>
        <w:t>、</w:t>
      </w:r>
      <w:r w:rsidR="00E61798" w:rsidRPr="00E61798">
        <w:rPr>
          <w:rFonts w:ascii="仿宋" w:eastAsia="仿宋" w:hAnsi="仿宋" w:cs="仿宋_GB2312"/>
          <w:sz w:val="30"/>
          <w:szCs w:val="30"/>
        </w:rPr>
        <w:t>国家食品药品监督管理总局 农业部 国家卫生和计划生育委员会关于豆芽生产过程中禁止使用6-苄基腺嘌呤等物质的公告（2015 年第 11 号）</w:t>
      </w:r>
      <w:r w:rsidR="00E61798">
        <w:rPr>
          <w:rFonts w:ascii="仿宋" w:eastAsia="仿宋" w:hAnsi="仿宋" w:cs="仿宋_GB2312" w:hint="eastAsia"/>
          <w:sz w:val="30"/>
          <w:szCs w:val="30"/>
        </w:rPr>
        <w:t>、</w:t>
      </w:r>
      <w:r w:rsidR="00E61798" w:rsidRPr="00E61798">
        <w:rPr>
          <w:rFonts w:ascii="仿宋" w:eastAsia="仿宋" w:hAnsi="仿宋" w:cs="仿宋_GB2312"/>
          <w:sz w:val="30"/>
          <w:szCs w:val="30"/>
        </w:rPr>
        <w:t>GB 22556-2008《豆芽卫生标准》</w:t>
      </w:r>
      <w:r>
        <w:rPr>
          <w:rFonts w:ascii="仿宋" w:eastAsia="仿宋" w:hAnsi="仿宋" w:cs="仿宋_GB2312" w:hint="eastAsia"/>
          <w:sz w:val="30"/>
          <w:szCs w:val="30"/>
        </w:rPr>
        <w:t>等标准及产品明示标准和指标的要求。</w:t>
      </w:r>
    </w:p>
    <w:p w:rsidR="00756E30" w:rsidRDefault="005566FB">
      <w:pPr>
        <w:ind w:leftChars="200" w:left="42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（二）检验项目</w:t>
      </w:r>
    </w:p>
    <w:p w:rsidR="00756E30" w:rsidRDefault="005566FB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1.蔬菜抽检项目包括：克百威、氧乐果、甲拌磷、镉（以Cd</w:t>
      </w:r>
      <w:r w:rsidR="00171653">
        <w:rPr>
          <w:rFonts w:ascii="仿宋" w:eastAsia="仿宋" w:hAnsi="仿宋" w:cs="仿宋_GB2312" w:hint="eastAsia"/>
          <w:sz w:val="30"/>
          <w:szCs w:val="30"/>
        </w:rPr>
        <w:t>计）、啶虫脒、氟虫腈、阿维菌素、毒死蜱、氯氟氰菊酯和高效氯氟氰菊酯、腐霉利、敌敌畏、烯酰吗啉、</w:t>
      </w:r>
      <w:r>
        <w:rPr>
          <w:rFonts w:ascii="仿宋" w:eastAsia="仿宋" w:hAnsi="仿宋" w:cs="仿宋_GB2312" w:hint="eastAsia"/>
          <w:sz w:val="30"/>
          <w:szCs w:val="30"/>
        </w:rPr>
        <w:t>甲胺磷、噻虫嗪、</w:t>
      </w:r>
      <w:r w:rsidR="00171653">
        <w:rPr>
          <w:rFonts w:ascii="仿宋" w:eastAsia="仿宋" w:hAnsi="仿宋" w:cs="仿宋_GB2312" w:hint="eastAsia"/>
          <w:sz w:val="30"/>
          <w:szCs w:val="30"/>
        </w:rPr>
        <w:t>噻虫胺、水胺硫磷、乙酰甲胺磷、灭蝇胺、</w:t>
      </w:r>
      <w:r>
        <w:rPr>
          <w:rFonts w:ascii="仿宋" w:eastAsia="仿宋" w:hAnsi="仿宋" w:cs="仿宋_GB2312" w:hint="eastAsia"/>
          <w:sz w:val="30"/>
          <w:szCs w:val="30"/>
        </w:rPr>
        <w:t>铅(以Pb计)</w:t>
      </w:r>
      <w:r w:rsidR="00171653">
        <w:rPr>
          <w:rFonts w:ascii="仿宋" w:eastAsia="仿宋" w:hAnsi="仿宋" w:cs="仿宋_GB2312" w:hint="eastAsia"/>
          <w:sz w:val="30"/>
          <w:szCs w:val="30"/>
        </w:rPr>
        <w:t>、</w:t>
      </w:r>
      <w:r w:rsidR="00171653">
        <w:rPr>
          <w:rFonts w:ascii="仿宋" w:eastAsia="仿宋" w:hAnsi="仿宋" w:cs="仿宋_GB2312"/>
          <w:sz w:val="30"/>
          <w:szCs w:val="30"/>
        </w:rPr>
        <w:t>氯氰菊酯和高效氯氰菊酯、总砷（</w:t>
      </w:r>
      <w:r w:rsidR="00171653">
        <w:rPr>
          <w:rFonts w:ascii="仿宋" w:eastAsia="仿宋" w:hAnsi="仿宋" w:cs="仿宋_GB2312" w:hint="eastAsia"/>
          <w:sz w:val="30"/>
          <w:szCs w:val="30"/>
        </w:rPr>
        <w:t>以As计</w:t>
      </w:r>
      <w:r w:rsidR="00171653">
        <w:rPr>
          <w:rFonts w:ascii="仿宋" w:eastAsia="仿宋" w:hAnsi="仿宋" w:cs="仿宋_GB2312"/>
          <w:sz w:val="30"/>
          <w:szCs w:val="30"/>
        </w:rPr>
        <w:t>）</w:t>
      </w:r>
      <w:r w:rsidR="00171653">
        <w:rPr>
          <w:rFonts w:ascii="仿宋" w:eastAsia="仿宋" w:hAnsi="仿宋" w:cs="仿宋_GB2312" w:hint="eastAsia"/>
          <w:sz w:val="30"/>
          <w:szCs w:val="30"/>
        </w:rPr>
        <w:t>、甲基异柳磷</w:t>
      </w:r>
      <w:r w:rsidR="00171653">
        <w:rPr>
          <w:rFonts w:ascii="仿宋" w:eastAsia="仿宋" w:hAnsi="仿宋" w:cs="仿宋_GB2312"/>
          <w:sz w:val="30"/>
          <w:szCs w:val="30"/>
        </w:rPr>
        <w:t>、</w:t>
      </w:r>
      <w:r w:rsidR="00171653">
        <w:rPr>
          <w:rFonts w:ascii="仿宋" w:eastAsia="仿宋" w:hAnsi="仿宋" w:cs="仿宋_GB2312" w:hint="eastAsia"/>
          <w:sz w:val="30"/>
          <w:szCs w:val="30"/>
        </w:rPr>
        <w:t>吡虫啉</w:t>
      </w:r>
      <w:r w:rsidR="00171653">
        <w:rPr>
          <w:rFonts w:ascii="仿宋" w:eastAsia="仿宋" w:hAnsi="仿宋" w:cs="仿宋_GB2312"/>
          <w:sz w:val="30"/>
          <w:szCs w:val="30"/>
        </w:rPr>
        <w:t>、二甲戊灵、</w:t>
      </w:r>
      <w:r w:rsidR="00171653">
        <w:rPr>
          <w:rFonts w:ascii="仿宋" w:eastAsia="仿宋" w:hAnsi="仿宋" w:cs="仿宋_GB2312" w:hint="eastAsia"/>
          <w:sz w:val="30"/>
          <w:szCs w:val="30"/>
        </w:rPr>
        <w:t>丙溴磷</w:t>
      </w:r>
      <w:r w:rsidR="00E61798">
        <w:rPr>
          <w:rFonts w:ascii="仿宋" w:eastAsia="仿宋" w:hAnsi="仿宋" w:cs="仿宋_GB2312" w:hint="eastAsia"/>
          <w:sz w:val="30"/>
          <w:szCs w:val="30"/>
        </w:rPr>
        <w:t>、</w:t>
      </w:r>
      <w:r w:rsidR="00E61798" w:rsidRPr="00E61798">
        <w:rPr>
          <w:rFonts w:ascii="仿宋" w:eastAsia="仿宋" w:hAnsi="仿宋" w:cs="仿宋_GB2312"/>
          <w:sz w:val="30"/>
          <w:szCs w:val="30"/>
        </w:rPr>
        <w:t>4-氯苯氧乙酸钠(以4-氯苯氧乙酸计)</w:t>
      </w:r>
      <w:r w:rsidR="00E61798">
        <w:rPr>
          <w:rFonts w:ascii="仿宋" w:eastAsia="仿宋" w:hAnsi="仿宋" w:cs="仿宋_GB2312" w:hint="eastAsia"/>
          <w:sz w:val="30"/>
          <w:szCs w:val="30"/>
        </w:rPr>
        <w:t>、</w:t>
      </w:r>
      <w:r w:rsidR="00E61798" w:rsidRPr="00E61798">
        <w:rPr>
          <w:rFonts w:ascii="仿宋" w:eastAsia="仿宋" w:hAnsi="仿宋" w:cs="仿宋_GB2312"/>
          <w:sz w:val="30"/>
          <w:szCs w:val="30"/>
        </w:rPr>
        <w:t>6-苄基腺嘌呤(6-BA)</w:t>
      </w:r>
      <w:r w:rsidR="00E61798">
        <w:rPr>
          <w:rFonts w:ascii="仿宋" w:eastAsia="仿宋" w:hAnsi="仿宋" w:cs="仿宋_GB2312" w:hint="eastAsia"/>
          <w:sz w:val="30"/>
          <w:szCs w:val="30"/>
        </w:rPr>
        <w:t>、</w:t>
      </w:r>
      <w:r w:rsidR="003C5F01" w:rsidRPr="003C5F01">
        <w:rPr>
          <w:rFonts w:ascii="仿宋" w:eastAsia="仿宋" w:hAnsi="仿宋" w:cs="仿宋_GB2312" w:hint="eastAsia"/>
          <w:sz w:val="30"/>
          <w:szCs w:val="30"/>
        </w:rPr>
        <w:t>亚硫酸盐</w:t>
      </w:r>
      <w:r w:rsidR="003C5F01" w:rsidRPr="003C5F01">
        <w:rPr>
          <w:rFonts w:ascii="仿宋" w:eastAsia="仿宋" w:hAnsi="仿宋" w:cs="仿宋_GB2312"/>
          <w:sz w:val="30"/>
          <w:szCs w:val="30"/>
        </w:rPr>
        <w:t>（</w:t>
      </w:r>
      <w:r w:rsidR="003C5F01" w:rsidRPr="003C5F01">
        <w:rPr>
          <w:rFonts w:ascii="仿宋" w:eastAsia="仿宋" w:hAnsi="仿宋" w:cs="仿宋_GB2312" w:hint="eastAsia"/>
          <w:sz w:val="30"/>
          <w:szCs w:val="30"/>
        </w:rPr>
        <w:t>以SO</w:t>
      </w:r>
      <w:r w:rsidR="003C5F01" w:rsidRPr="003C5F01">
        <w:rPr>
          <w:rFonts w:ascii="仿宋" w:eastAsia="仿宋" w:hAnsi="仿宋" w:cs="仿宋_GB2312" w:hint="eastAsia"/>
          <w:sz w:val="30"/>
          <w:szCs w:val="30"/>
          <w:vertAlign w:val="subscript"/>
        </w:rPr>
        <w:t>2</w:t>
      </w:r>
      <w:r w:rsidR="003C5F01" w:rsidRPr="003C5F01">
        <w:rPr>
          <w:rFonts w:ascii="仿宋" w:eastAsia="仿宋" w:hAnsi="仿宋" w:cs="仿宋_GB2312"/>
          <w:sz w:val="30"/>
          <w:szCs w:val="30"/>
        </w:rPr>
        <w:t>）</w:t>
      </w:r>
      <w:r w:rsidR="003C5F01">
        <w:rPr>
          <w:rFonts w:ascii="仿宋" w:eastAsia="仿宋" w:hAnsi="仿宋" w:cs="仿宋_GB2312" w:hint="eastAsia"/>
          <w:sz w:val="30"/>
          <w:szCs w:val="30"/>
        </w:rPr>
        <w:t>、</w:t>
      </w:r>
      <w:bookmarkStart w:id="0" w:name="_GoBack"/>
      <w:bookmarkEnd w:id="0"/>
      <w:r w:rsidR="00E61798">
        <w:rPr>
          <w:rFonts w:ascii="仿宋" w:eastAsia="仿宋" w:hAnsi="仿宋" w:cs="仿宋_GB2312"/>
          <w:sz w:val="30"/>
          <w:szCs w:val="30"/>
        </w:rPr>
        <w:t>倍硫磷、</w:t>
      </w:r>
      <w:r w:rsidR="00E61798">
        <w:rPr>
          <w:rFonts w:ascii="仿宋" w:eastAsia="仿宋" w:hAnsi="仿宋" w:cs="仿宋_GB2312" w:hint="eastAsia"/>
          <w:sz w:val="30"/>
          <w:szCs w:val="30"/>
        </w:rPr>
        <w:t>甲氨基阿维菌素苯甲酸盐</w:t>
      </w:r>
      <w:r>
        <w:rPr>
          <w:rFonts w:ascii="仿宋" w:eastAsia="仿宋" w:hAnsi="仿宋" w:cs="仿宋_GB2312" w:hint="eastAsia"/>
          <w:sz w:val="30"/>
          <w:szCs w:val="30"/>
        </w:rPr>
        <w:t>。</w:t>
      </w:r>
    </w:p>
    <w:p w:rsidR="00756E30" w:rsidRDefault="005566FB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2.水果抽检项目包括：克百威、氧乐果、乙酰甲胺磷、多菌灵、敌敌畏、苯醚甲环唑、氟虫腈、吡虫啉、噻虫嗪、腈苯唑、丙溴磷、水胺硫磷、甲胺磷</w:t>
      </w:r>
      <w:r w:rsidR="00114BEB">
        <w:rPr>
          <w:rFonts w:ascii="仿宋" w:eastAsia="仿宋" w:hAnsi="仿宋" w:cs="仿宋_GB2312" w:hint="eastAsia"/>
          <w:sz w:val="30"/>
          <w:szCs w:val="30"/>
        </w:rPr>
        <w:t>、</w:t>
      </w:r>
      <w:r w:rsidR="00114BEB">
        <w:rPr>
          <w:rFonts w:ascii="仿宋" w:eastAsia="仿宋" w:hAnsi="仿宋" w:cs="仿宋_GB2312"/>
          <w:sz w:val="30"/>
          <w:szCs w:val="30"/>
        </w:rPr>
        <w:t>毒死蜱、甲拌磷、溴氰菊酯、联苯</w:t>
      </w:r>
      <w:r w:rsidR="00114BEB">
        <w:rPr>
          <w:rFonts w:ascii="仿宋" w:eastAsia="仿宋" w:hAnsi="仿宋" w:cs="仿宋_GB2312"/>
          <w:sz w:val="30"/>
          <w:szCs w:val="30"/>
        </w:rPr>
        <w:lastRenderedPageBreak/>
        <w:t>菊酯、烯酰吗啉、氯吡脲、噻虫胺、戊唑醇</w:t>
      </w:r>
      <w:r>
        <w:rPr>
          <w:rFonts w:ascii="仿宋" w:eastAsia="仿宋" w:hAnsi="仿宋" w:cs="仿宋_GB2312" w:hint="eastAsia"/>
          <w:sz w:val="30"/>
          <w:szCs w:val="30"/>
        </w:rPr>
        <w:t>。</w:t>
      </w:r>
    </w:p>
    <w:sectPr w:rsidR="00756E3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C31" w:rsidRDefault="00A36C31">
      <w:r>
        <w:separator/>
      </w:r>
    </w:p>
  </w:endnote>
  <w:endnote w:type="continuationSeparator" w:id="0">
    <w:p w:rsidR="00A36C31" w:rsidRDefault="00A3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E30" w:rsidRDefault="005566F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56E30" w:rsidRDefault="005566F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3C5F01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" filled="f" stroked="f">
              <v:textbox style="mso-fit-shape-to-text:t" inset="0,0,0,0">
                <w:txbxContent>
                  <w:p w:rsidR="00756E30" w:rsidRDefault="005566FB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3C5F01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C31" w:rsidRDefault="00A36C31">
      <w:r>
        <w:separator/>
      </w:r>
    </w:p>
  </w:footnote>
  <w:footnote w:type="continuationSeparator" w:id="0">
    <w:p w:rsidR="00A36C31" w:rsidRDefault="00A36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CA699A"/>
    <w:multiLevelType w:val="singleLevel"/>
    <w:tmpl w:val="92CA699A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A2F9957B"/>
    <w:multiLevelType w:val="singleLevel"/>
    <w:tmpl w:val="A2F9957B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58742ECE"/>
    <w:multiLevelType w:val="singleLevel"/>
    <w:tmpl w:val="58742ECE"/>
    <w:lvl w:ilvl="0">
      <w:start w:val="2"/>
      <w:numFmt w:val="chineseCounting"/>
      <w:suff w:val="nothing"/>
      <w:lvlText w:val="（%1）"/>
      <w:lvlJc w:val="left"/>
    </w:lvl>
  </w:abstractNum>
  <w:abstractNum w:abstractNumId="3" w15:restartNumberingAfterBreak="0">
    <w:nsid w:val="58ABFADD"/>
    <w:multiLevelType w:val="singleLevel"/>
    <w:tmpl w:val="58ABFADD"/>
    <w:lvl w:ilvl="0">
      <w:start w:val="1"/>
      <w:numFmt w:val="chineseCounting"/>
      <w:suff w:val="nothing"/>
      <w:lvlText w:val="（%1）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NlOTZmMGRiNDJiNDE5MzQwYzE3Y2MwMjNmNzAzNzAifQ=="/>
  </w:docVars>
  <w:rsids>
    <w:rsidRoot w:val="00A06660"/>
    <w:rsid w:val="00021128"/>
    <w:rsid w:val="000331CB"/>
    <w:rsid w:val="00097B71"/>
    <w:rsid w:val="000E09EE"/>
    <w:rsid w:val="00100903"/>
    <w:rsid w:val="00114BEB"/>
    <w:rsid w:val="00170EB0"/>
    <w:rsid w:val="00171653"/>
    <w:rsid w:val="001B5266"/>
    <w:rsid w:val="001E5DF3"/>
    <w:rsid w:val="003B1320"/>
    <w:rsid w:val="003C5F01"/>
    <w:rsid w:val="004B1C0A"/>
    <w:rsid w:val="005566FB"/>
    <w:rsid w:val="005D0E50"/>
    <w:rsid w:val="005D6F77"/>
    <w:rsid w:val="00676078"/>
    <w:rsid w:val="00691657"/>
    <w:rsid w:val="006B075A"/>
    <w:rsid w:val="006C2F22"/>
    <w:rsid w:val="006D441C"/>
    <w:rsid w:val="006E3BFB"/>
    <w:rsid w:val="00754D95"/>
    <w:rsid w:val="00756E30"/>
    <w:rsid w:val="007C6614"/>
    <w:rsid w:val="0087236F"/>
    <w:rsid w:val="008E72CC"/>
    <w:rsid w:val="009220D0"/>
    <w:rsid w:val="00950783"/>
    <w:rsid w:val="00962097"/>
    <w:rsid w:val="009831C0"/>
    <w:rsid w:val="009A2604"/>
    <w:rsid w:val="00A06660"/>
    <w:rsid w:val="00A2226A"/>
    <w:rsid w:val="00A36C31"/>
    <w:rsid w:val="00A64CB5"/>
    <w:rsid w:val="00AC09C3"/>
    <w:rsid w:val="00AC7C00"/>
    <w:rsid w:val="00B27511"/>
    <w:rsid w:val="00B34173"/>
    <w:rsid w:val="00B3550F"/>
    <w:rsid w:val="00B77A02"/>
    <w:rsid w:val="00BB34F9"/>
    <w:rsid w:val="00C10A0C"/>
    <w:rsid w:val="00C40C77"/>
    <w:rsid w:val="00CC64E8"/>
    <w:rsid w:val="00CD6C63"/>
    <w:rsid w:val="00D324C2"/>
    <w:rsid w:val="00D90E13"/>
    <w:rsid w:val="00DA7C4D"/>
    <w:rsid w:val="00DE54D2"/>
    <w:rsid w:val="00DF7079"/>
    <w:rsid w:val="00E61798"/>
    <w:rsid w:val="00E7102D"/>
    <w:rsid w:val="00EC0371"/>
    <w:rsid w:val="00EC62BA"/>
    <w:rsid w:val="00EF4E85"/>
    <w:rsid w:val="00F669C1"/>
    <w:rsid w:val="00FB550A"/>
    <w:rsid w:val="00FD76F1"/>
    <w:rsid w:val="00FF0AC9"/>
    <w:rsid w:val="019362A4"/>
    <w:rsid w:val="03801149"/>
    <w:rsid w:val="065313D6"/>
    <w:rsid w:val="06600D67"/>
    <w:rsid w:val="06B72B71"/>
    <w:rsid w:val="071E2A78"/>
    <w:rsid w:val="0ADE5932"/>
    <w:rsid w:val="0C37346C"/>
    <w:rsid w:val="0E15323B"/>
    <w:rsid w:val="0F7015E0"/>
    <w:rsid w:val="11481372"/>
    <w:rsid w:val="13046F05"/>
    <w:rsid w:val="14A85267"/>
    <w:rsid w:val="15264A99"/>
    <w:rsid w:val="17926192"/>
    <w:rsid w:val="19157574"/>
    <w:rsid w:val="19867855"/>
    <w:rsid w:val="19E07D5D"/>
    <w:rsid w:val="1E1666F5"/>
    <w:rsid w:val="1FF61769"/>
    <w:rsid w:val="21342A79"/>
    <w:rsid w:val="23036CE8"/>
    <w:rsid w:val="233A5DB1"/>
    <w:rsid w:val="272D7E29"/>
    <w:rsid w:val="27C22818"/>
    <w:rsid w:val="28135311"/>
    <w:rsid w:val="293609AC"/>
    <w:rsid w:val="29D804B4"/>
    <w:rsid w:val="2AD66346"/>
    <w:rsid w:val="2D90542E"/>
    <w:rsid w:val="2F5E4339"/>
    <w:rsid w:val="31A27E2A"/>
    <w:rsid w:val="31C92C1A"/>
    <w:rsid w:val="32673D19"/>
    <w:rsid w:val="32DA12DB"/>
    <w:rsid w:val="33201431"/>
    <w:rsid w:val="33BA789E"/>
    <w:rsid w:val="34AF2AF8"/>
    <w:rsid w:val="351402C8"/>
    <w:rsid w:val="35921B2F"/>
    <w:rsid w:val="36BA584B"/>
    <w:rsid w:val="36F23EF5"/>
    <w:rsid w:val="37867516"/>
    <w:rsid w:val="3788046F"/>
    <w:rsid w:val="39170CA1"/>
    <w:rsid w:val="398820D8"/>
    <w:rsid w:val="39A61DCE"/>
    <w:rsid w:val="3A550212"/>
    <w:rsid w:val="3B053EB2"/>
    <w:rsid w:val="3B56746F"/>
    <w:rsid w:val="3CFC09AD"/>
    <w:rsid w:val="3FD80BCC"/>
    <w:rsid w:val="40F15C13"/>
    <w:rsid w:val="43D06418"/>
    <w:rsid w:val="43F4008F"/>
    <w:rsid w:val="450E0C06"/>
    <w:rsid w:val="459E4818"/>
    <w:rsid w:val="48D37826"/>
    <w:rsid w:val="4ACC3D93"/>
    <w:rsid w:val="4B2F389F"/>
    <w:rsid w:val="4CED43E9"/>
    <w:rsid w:val="4D370998"/>
    <w:rsid w:val="51A06DAB"/>
    <w:rsid w:val="520624F2"/>
    <w:rsid w:val="53AE720D"/>
    <w:rsid w:val="54F22D4E"/>
    <w:rsid w:val="58DB53A1"/>
    <w:rsid w:val="59612BE8"/>
    <w:rsid w:val="59DE34E9"/>
    <w:rsid w:val="5A270918"/>
    <w:rsid w:val="5B200967"/>
    <w:rsid w:val="5B4123CC"/>
    <w:rsid w:val="5B66191C"/>
    <w:rsid w:val="5CB16D5E"/>
    <w:rsid w:val="5F126E38"/>
    <w:rsid w:val="60624BD5"/>
    <w:rsid w:val="6067193E"/>
    <w:rsid w:val="60E60737"/>
    <w:rsid w:val="659C75FC"/>
    <w:rsid w:val="6657670D"/>
    <w:rsid w:val="69BD2834"/>
    <w:rsid w:val="6FFC1059"/>
    <w:rsid w:val="70066E6F"/>
    <w:rsid w:val="70D663CE"/>
    <w:rsid w:val="749424C2"/>
    <w:rsid w:val="768C3BC3"/>
    <w:rsid w:val="77060618"/>
    <w:rsid w:val="7A8041EE"/>
    <w:rsid w:val="7B7547E8"/>
    <w:rsid w:val="7B7C7419"/>
    <w:rsid w:val="7CFE0D05"/>
    <w:rsid w:val="7E0C2E3D"/>
    <w:rsid w:val="7E9269A7"/>
    <w:rsid w:val="7E976517"/>
    <w:rsid w:val="7EAD4C0D"/>
    <w:rsid w:val="7EDC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6E1837"/>
  <w15:docId w15:val="{FCECD503-3119-41C1-ABD6-4D715261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</cp:lastModifiedBy>
  <cp:revision>6</cp:revision>
  <dcterms:created xsi:type="dcterms:W3CDTF">2022-08-15T02:25:00Z</dcterms:created>
  <dcterms:modified xsi:type="dcterms:W3CDTF">2022-08-24T06:18:00Z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2B3BDFC5BA904EAB9F96A8E9B4D86811</vt:lpwstr>
  </property>
</Properties>
</file>